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D5" w:rsidRDefault="00DF58D5" w:rsidP="00DF58D5">
      <w:pPr>
        <w:tabs>
          <w:tab w:val="left" w:pos="5610"/>
        </w:tabs>
      </w:pPr>
      <w:r>
        <w:rPr>
          <w:noProof/>
          <w:lang w:eastAsia="hr-HR"/>
        </w:rPr>
        <w:drawing>
          <wp:inline distT="0" distB="0" distL="0" distR="0">
            <wp:extent cx="1419274" cy="1013391"/>
            <wp:effectExtent l="19050" t="0" r="9476" b="0"/>
            <wp:docPr id="21" name="Slika 1" descr="C:\Users\User\Documents\Final logo design[384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nal logo design[3847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15" cy="101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1419225" cy="404847"/>
            <wp:effectExtent l="19050" t="0" r="9525" b="0"/>
            <wp:docPr id="2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13" cy="40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DF58D5" w:rsidRPr="00386029" w:rsidTr="00E66F1D">
        <w:tc>
          <w:tcPr>
            <w:tcW w:w="2235" w:type="dxa"/>
          </w:tcPr>
          <w:p w:rsidR="00DF58D5" w:rsidRPr="00386029" w:rsidRDefault="00DF58D5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</w:tcPr>
          <w:p w:rsidR="00DF58D5" w:rsidRPr="00386029" w:rsidRDefault="00DF58D5" w:rsidP="00E6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raspelu Svetog križića</w:t>
            </w:r>
          </w:p>
        </w:tc>
      </w:tr>
      <w:tr w:rsidR="00DF58D5" w:rsidRPr="00386029" w:rsidTr="00E66F1D">
        <w:tc>
          <w:tcPr>
            <w:tcW w:w="2235" w:type="dxa"/>
          </w:tcPr>
          <w:p w:rsidR="00DF58D5" w:rsidRPr="00386029" w:rsidRDefault="00DF58D5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</w:tcPr>
          <w:p w:rsidR="00DF58D5" w:rsidRPr="00386029" w:rsidRDefault="00DF58D5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20. 11. 2018.</w:t>
            </w:r>
          </w:p>
        </w:tc>
      </w:tr>
      <w:tr w:rsidR="00DF58D5" w:rsidRPr="00386029" w:rsidTr="00E66F1D">
        <w:tc>
          <w:tcPr>
            <w:tcW w:w="2235" w:type="dxa"/>
          </w:tcPr>
          <w:p w:rsidR="00DF58D5" w:rsidRPr="00386029" w:rsidRDefault="00DF58D5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</w:tcPr>
          <w:p w:rsidR="00DF58D5" w:rsidRPr="00386029" w:rsidRDefault="00DF58D5" w:rsidP="00E6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Katedrala u Hvaru</w:t>
            </w:r>
          </w:p>
        </w:tc>
      </w:tr>
      <w:tr w:rsidR="00DF58D5" w:rsidRPr="00386029" w:rsidTr="00E66F1D">
        <w:tc>
          <w:tcPr>
            <w:tcW w:w="2235" w:type="dxa"/>
          </w:tcPr>
          <w:p w:rsidR="00DF58D5" w:rsidRPr="00386029" w:rsidRDefault="00DF58D5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BROJ SUDIONIKA</w:t>
            </w:r>
          </w:p>
        </w:tc>
        <w:tc>
          <w:tcPr>
            <w:tcW w:w="7053" w:type="dxa"/>
          </w:tcPr>
          <w:p w:rsidR="00DF58D5" w:rsidRPr="00386029" w:rsidRDefault="00DF58D5" w:rsidP="00E6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58D5" w:rsidRPr="00386029" w:rsidTr="00E66F1D">
        <w:tc>
          <w:tcPr>
            <w:tcW w:w="2235" w:type="dxa"/>
          </w:tcPr>
          <w:p w:rsidR="00DF58D5" w:rsidRPr="00386029" w:rsidRDefault="00DF58D5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POPIS SUDIONIKA</w:t>
            </w:r>
          </w:p>
        </w:tc>
        <w:tc>
          <w:tcPr>
            <w:tcW w:w="7053" w:type="dxa"/>
          </w:tcPr>
          <w:p w:rsidR="00DF58D5" w:rsidRPr="00386029" w:rsidRDefault="00DF58D5" w:rsidP="00E6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Zoran </w:t>
            </w:r>
            <w:proofErr w:type="spellStart"/>
            <w:r>
              <w:rPr>
                <w:sz w:val="24"/>
                <w:szCs w:val="24"/>
              </w:rPr>
              <w:t>Sansović</w:t>
            </w:r>
            <w:proofErr w:type="spellEnd"/>
          </w:p>
          <w:p w:rsidR="00DF58D5" w:rsidRPr="00386029" w:rsidRDefault="00DF58D5" w:rsidP="00DF58D5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 xml:space="preserve">Učenici: </w:t>
            </w:r>
            <w:r>
              <w:rPr>
                <w:sz w:val="24"/>
                <w:szCs w:val="24"/>
              </w:rPr>
              <w:t xml:space="preserve">Dino Maričić, Roko Hraste, </w:t>
            </w:r>
            <w:proofErr w:type="spellStart"/>
            <w:r>
              <w:rPr>
                <w:sz w:val="24"/>
                <w:szCs w:val="24"/>
              </w:rPr>
              <w:t>Tonči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Šćepanović</w:t>
            </w:r>
            <w:proofErr w:type="spellEnd"/>
            <w:r>
              <w:rPr>
                <w:sz w:val="24"/>
                <w:szCs w:val="24"/>
              </w:rPr>
              <w:t xml:space="preserve">, Noa </w:t>
            </w:r>
            <w:proofErr w:type="spellStart"/>
            <w:r>
              <w:rPr>
                <w:sz w:val="24"/>
                <w:szCs w:val="24"/>
              </w:rPr>
              <w:t>Barčot</w:t>
            </w:r>
            <w:proofErr w:type="spellEnd"/>
          </w:p>
        </w:tc>
      </w:tr>
      <w:tr w:rsidR="00DF58D5" w:rsidRPr="00386029" w:rsidTr="00E66F1D">
        <w:tc>
          <w:tcPr>
            <w:tcW w:w="2235" w:type="dxa"/>
          </w:tcPr>
          <w:p w:rsidR="00DF58D5" w:rsidRPr="00386029" w:rsidRDefault="00DF58D5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KRATKI OPIS</w:t>
            </w:r>
          </w:p>
        </w:tc>
        <w:tc>
          <w:tcPr>
            <w:tcW w:w="7053" w:type="dxa"/>
          </w:tcPr>
          <w:p w:rsidR="00DF58D5" w:rsidRDefault="00DF58D5" w:rsidP="00DF58D5">
            <w:pPr>
              <w:rPr>
                <w:sz w:val="24"/>
                <w:szCs w:val="24"/>
              </w:rPr>
            </w:pPr>
            <w:r w:rsidRPr="00DF58D5">
              <w:rPr>
                <w:sz w:val="24"/>
                <w:szCs w:val="24"/>
              </w:rPr>
              <w:t xml:space="preserve">Punih pet stoljeća Hvarani na poseban način proslavljaju Uskrs - procesijom 'Za Križem'. Riječ je o jedinstvenom obredu osobite pobožnosti te izrazu vjerskog i kulturnog identiteta stanovnika središnjeg dijela otoka Hvara.  Nastanak procesije se veže uz raspelo </w:t>
            </w:r>
            <w:hyperlink r:id="rId6" w:tooltip="Blagdan sv. Križića" w:history="1">
              <w:r w:rsidRPr="00DF58D5">
                <w:rPr>
                  <w:rStyle w:val="Hiperveza"/>
                  <w:color w:val="auto"/>
                  <w:sz w:val="24"/>
                  <w:szCs w:val="24"/>
                  <w:u w:val="none"/>
                </w:rPr>
                <w:t>Svetog križića</w:t>
              </w:r>
            </w:hyperlink>
            <w:r w:rsidRPr="00DF58D5">
              <w:rPr>
                <w:sz w:val="24"/>
                <w:szCs w:val="24"/>
              </w:rPr>
              <w:t xml:space="preserve">, koje se od </w:t>
            </w:r>
            <w:hyperlink r:id="rId7" w:tooltip="1510" w:history="1">
              <w:r w:rsidRPr="00DF58D5">
                <w:rPr>
                  <w:rStyle w:val="Hiperveza"/>
                  <w:color w:val="auto"/>
                  <w:sz w:val="24"/>
                  <w:szCs w:val="24"/>
                  <w:u w:val="none"/>
                </w:rPr>
                <w:t>1510</w:t>
              </w:r>
            </w:hyperlink>
            <w:r w:rsidRPr="00DF58D5">
              <w:rPr>
                <w:sz w:val="24"/>
                <w:szCs w:val="24"/>
              </w:rPr>
              <w:t xml:space="preserve">. godine čuva u </w:t>
            </w:r>
            <w:hyperlink r:id="rId8" w:tooltip="Hvarska katedrala" w:history="1">
              <w:r w:rsidRPr="00DF58D5">
                <w:rPr>
                  <w:rStyle w:val="Hiperveza"/>
                  <w:color w:val="auto"/>
                  <w:sz w:val="24"/>
                  <w:szCs w:val="24"/>
                  <w:u w:val="none"/>
                </w:rPr>
                <w:t>hvarskoj katedrali</w:t>
              </w:r>
            </w:hyperlink>
            <w:r w:rsidRPr="00DF58D5">
              <w:rPr>
                <w:sz w:val="24"/>
                <w:szCs w:val="24"/>
              </w:rPr>
              <w:t xml:space="preserve">. Prema zapisima u arhivu, križić je </w:t>
            </w:r>
            <w:hyperlink r:id="rId9" w:tooltip="1510." w:history="1">
              <w:r w:rsidRPr="00DF58D5">
                <w:rPr>
                  <w:rStyle w:val="Hiperveza"/>
                  <w:color w:val="auto"/>
                  <w:sz w:val="24"/>
                  <w:szCs w:val="24"/>
                  <w:u w:val="none"/>
                </w:rPr>
                <w:t>1510.</w:t>
              </w:r>
            </w:hyperlink>
            <w:r w:rsidRPr="00DF58D5">
              <w:rPr>
                <w:sz w:val="24"/>
                <w:szCs w:val="24"/>
              </w:rPr>
              <w:t xml:space="preserve"> bio na čuvanju u kući Nikole </w:t>
            </w:r>
            <w:proofErr w:type="spellStart"/>
            <w:r w:rsidRPr="00DF58D5">
              <w:rPr>
                <w:sz w:val="24"/>
                <w:szCs w:val="24"/>
              </w:rPr>
              <w:t>Bevilaque</w:t>
            </w:r>
            <w:proofErr w:type="spellEnd"/>
            <w:r w:rsidRPr="00DF58D5">
              <w:rPr>
                <w:sz w:val="24"/>
                <w:szCs w:val="24"/>
              </w:rPr>
              <w:t xml:space="preserve">. U vrijeme nemira između pučana i plemića, </w:t>
            </w:r>
            <w:hyperlink r:id="rId10" w:tooltip="6. veljače" w:history="1">
              <w:r w:rsidRPr="00DF58D5">
                <w:rPr>
                  <w:rStyle w:val="Hiperveza"/>
                  <w:color w:val="auto"/>
                  <w:sz w:val="24"/>
                  <w:szCs w:val="24"/>
                  <w:u w:val="none"/>
                </w:rPr>
                <w:t>6. veljače</w:t>
              </w:r>
            </w:hyperlink>
            <w:r w:rsidRPr="00DF58D5">
              <w:rPr>
                <w:sz w:val="24"/>
                <w:szCs w:val="24"/>
              </w:rPr>
              <w:t xml:space="preserve"> </w:t>
            </w:r>
            <w:hyperlink r:id="rId11" w:tooltip="1510." w:history="1">
              <w:r w:rsidRPr="00DF58D5">
                <w:rPr>
                  <w:rStyle w:val="Hiperveza"/>
                  <w:color w:val="auto"/>
                  <w:sz w:val="24"/>
                  <w:szCs w:val="24"/>
                  <w:u w:val="none"/>
                </w:rPr>
                <w:t>1510.</w:t>
              </w:r>
            </w:hyperlink>
            <w:r w:rsidRPr="00DF58D5">
              <w:rPr>
                <w:sz w:val="24"/>
                <w:szCs w:val="24"/>
              </w:rPr>
              <w:t>, križić je prokrvario. Tada na Hvaru počinje intenzivno štovanje križa</w:t>
            </w:r>
            <w:r>
              <w:rPr>
                <w:sz w:val="24"/>
                <w:szCs w:val="24"/>
              </w:rPr>
              <w:t>.</w:t>
            </w:r>
          </w:p>
          <w:p w:rsidR="00DF58D5" w:rsidRPr="00DF58D5" w:rsidRDefault="00DF58D5" w:rsidP="00DF58D5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 tog razloga je naš projektni dim otišao u posjet hvarskoj katedrali gdje su vidjeli raspelo Svetog križića i legendu o njemu doznali od Joška </w:t>
            </w:r>
            <w:proofErr w:type="spellStart"/>
            <w:r>
              <w:rPr>
                <w:sz w:val="24"/>
                <w:szCs w:val="24"/>
              </w:rPr>
              <w:t>Beacanovića</w:t>
            </w:r>
            <w:proofErr w:type="spellEnd"/>
            <w:r>
              <w:rPr>
                <w:sz w:val="24"/>
                <w:szCs w:val="24"/>
              </w:rPr>
              <w:t xml:space="preserve"> jednog od </w:t>
            </w:r>
            <w:proofErr w:type="spellStart"/>
            <w:r>
              <w:rPr>
                <w:sz w:val="24"/>
                <w:szCs w:val="24"/>
              </w:rPr>
              <w:t>bratima</w:t>
            </w:r>
            <w:proofErr w:type="spellEnd"/>
            <w:r>
              <w:rPr>
                <w:sz w:val="24"/>
                <w:szCs w:val="24"/>
              </w:rPr>
              <w:t xml:space="preserve"> u našoj župi.</w:t>
            </w:r>
          </w:p>
        </w:tc>
      </w:tr>
    </w:tbl>
    <w:p w:rsidR="00DF58D5" w:rsidRDefault="00DF58D5" w:rsidP="00DF58D5"/>
    <w:p w:rsidR="00036287" w:rsidRDefault="00036287"/>
    <w:sectPr w:rsidR="00036287" w:rsidSect="0003628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3523"/>
      <w:docPartObj>
        <w:docPartGallery w:val="Page Numbers (Bottom of Page)"/>
        <w:docPartUnique/>
      </w:docPartObj>
    </w:sdtPr>
    <w:sdtEndPr/>
    <w:sdtContent>
      <w:p w:rsidR="00386029" w:rsidRDefault="00DF58D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6029" w:rsidRDefault="00DF58D5">
    <w:pPr>
      <w:pStyle w:val="Podnoj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29" w:rsidRPr="00677DF8" w:rsidRDefault="00DF58D5" w:rsidP="0038602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386029" w:rsidRPr="00677DF8" w:rsidRDefault="00DF58D5" w:rsidP="0038602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386029" w:rsidRPr="00677DF8" w:rsidRDefault="00DF58D5" w:rsidP="0038602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386029" w:rsidRDefault="00DF58D5" w:rsidP="0038602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386029" w:rsidRPr="00677DF8" w:rsidRDefault="00DF58D5" w:rsidP="0038602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</w:p>
  <w:p w:rsidR="00386029" w:rsidRDefault="00DF58D5" w:rsidP="0038602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386029" w:rsidRDefault="00DF58D5" w:rsidP="00386029">
    <w:pPr>
      <w:pStyle w:val="Zaglavlje"/>
      <w:pBdr>
        <w:bottom w:val="thickThinSmallGap" w:sz="24" w:space="1" w:color="622423" w:themeColor="accent2" w:themeShade="7F"/>
      </w:pBdr>
      <w:tabs>
        <w:tab w:val="left" w:pos="2880"/>
      </w:tabs>
      <w:rPr>
        <w:rFonts w:asciiTheme="majorHAnsi" w:eastAsiaTheme="majorEastAsia" w:hAnsiTheme="majorHAnsi" w:cstheme="majorBidi"/>
        <w:sz w:val="32"/>
        <w:szCs w:val="32"/>
      </w:rPr>
    </w:pPr>
  </w:p>
  <w:p w:rsidR="00386029" w:rsidRDefault="00DF58D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58D5"/>
    <w:rsid w:val="00036287"/>
    <w:rsid w:val="00162B08"/>
    <w:rsid w:val="00D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DF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8D5"/>
  </w:style>
  <w:style w:type="paragraph" w:styleId="Podnoje">
    <w:name w:val="footer"/>
    <w:basedOn w:val="Normal"/>
    <w:link w:val="PodnojeChar"/>
    <w:uiPriority w:val="99"/>
    <w:unhideWhenUsed/>
    <w:rsid w:val="00DF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58D5"/>
  </w:style>
  <w:style w:type="paragraph" w:styleId="Tekstbalonia">
    <w:name w:val="Balloon Text"/>
    <w:basedOn w:val="Normal"/>
    <w:link w:val="TekstbaloniaChar"/>
    <w:uiPriority w:val="99"/>
    <w:semiHidden/>
    <w:unhideWhenUsed/>
    <w:rsid w:val="00DF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8D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F5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Hvarska_katedral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151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Blagdan_sv._Kri%C5%BEi%C4%87a" TargetMode="External"/><Relationship Id="rId11" Type="http://schemas.openxmlformats.org/officeDocument/2006/relationships/hyperlink" Target="https://hr.wikipedia.org/wiki/1510." TargetMode="External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hyperlink" Target="https://hr.wikipedia.org/wiki/6._velja%C4%8D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hr.wikipedia.org/wiki/1510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2019-01-27T23:00:00Z</dcterms:created>
  <dcterms:modified xsi:type="dcterms:W3CDTF">2019-01-27T23:05:00Z</dcterms:modified>
</cp:coreProperties>
</file>